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9E2" w:rsidRDefault="00F919E2" w:rsidP="00F919E2">
      <w:pPr>
        <w:ind w:left="-709" w:hanging="142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6547365" cy="9010650"/>
            <wp:effectExtent l="0" t="0" r="6350" b="0"/>
            <wp:docPr id="1" name="Рисунок 1" descr="C:\Users\Kazan\Pictures\2016-10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6-10-09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700" cy="901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9E2" w:rsidRPr="00CD5FBD" w:rsidRDefault="00F919E2" w:rsidP="00F919E2">
      <w:pPr>
        <w:ind w:left="-709" w:hanging="142"/>
        <w:jc w:val="center"/>
        <w:rPr>
          <w:rFonts w:ascii="Times New Roman" w:hAnsi="Times New Roman"/>
          <w:b/>
          <w:i/>
          <w:sz w:val="24"/>
          <w:szCs w:val="24"/>
        </w:rPr>
      </w:pPr>
      <w:bookmarkStart w:id="0" w:name="_GoBack"/>
      <w:bookmarkEnd w:id="0"/>
      <w:r w:rsidRPr="00CD5FBD">
        <w:rPr>
          <w:rFonts w:ascii="Times New Roman" w:hAnsi="Times New Roman"/>
          <w:b/>
          <w:i/>
          <w:sz w:val="24"/>
          <w:szCs w:val="24"/>
        </w:rPr>
        <w:lastRenderedPageBreak/>
        <w:t xml:space="preserve">ОГЛАВЛЕНИЕ </w:t>
      </w:r>
    </w:p>
    <w:tbl>
      <w:tblPr>
        <w:tblW w:w="9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25"/>
        <w:gridCol w:w="7647"/>
        <w:gridCol w:w="1296"/>
      </w:tblGrid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Страница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I.      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Целевой раздел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  <w:t>Цели и задачи реализации Программы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  <w:t>Принципы и подходы к формированию Программы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  <w:t>Значимые характеристики, в том числе характеристики особенностей развития детей раннего и дошкольного возраста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15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  <w:t>Целевые ориентиры в раннем возрасте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  <w:t>Целевые ориентиры на этапе завершения освоения Программы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II.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Содержательный  раздел /Обязательная часть/Вариативная часть/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23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  <w:t>Общие положения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23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  <w:t>Описание образовательной деятельности в соответствии с направлениями развития ребенка, представленными в пяти образовательных областях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  <w:t>Ранний возраст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  <w:t>Дошкольный возраст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«Социально-коммуникативное развитие»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«Познавательное развитие»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39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«Речевое развитие»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47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«Художественно-эстетическое развитие»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56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«Физическое развитие»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64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Взаимодействие взрослых с детьми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70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Взаимодействие педагогического коллектива с  семьями дошкольников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74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kern w:val="24"/>
                <w:sz w:val="24"/>
                <w:szCs w:val="24"/>
                <w:lang w:val="en-US" w:eastAsia="ru-RU"/>
              </w:rPr>
              <w:t>III</w:t>
            </w:r>
            <w:r w:rsidRPr="00F919E2">
              <w:rPr>
                <w:rFonts w:ascii="Times New Roman" w:hAnsi="Times New Roman"/>
                <w:b/>
                <w:kern w:val="2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Организационный раздел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77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  <w:t>Психолого – педагогические условия, обеспечивающие развитие ребенка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77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Организация развивающей предметно-пространственной среды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78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Кадровые условия реализации Программы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82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Материально-техническое обеспечение Программы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83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Финансовые условия реализации Программы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83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 xml:space="preserve">Планирование образовательной деятельности 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84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Организация режима дня и распорядок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102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Перспективы работы по совершенствованию и развитию содержания программы и обеспечивающих ее реализацию нормативно – правовых, финансовых, научно – методических, кадровых, информационных и материально – технических ресурсов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105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Перечень нормативных и нормативно – методических документов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106</w:t>
            </w:r>
          </w:p>
        </w:tc>
      </w:tr>
      <w:tr w:rsidR="00F919E2" w:rsidRPr="00F919E2" w:rsidTr="00BE2A08">
        <w:tc>
          <w:tcPr>
            <w:tcW w:w="825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7647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Перечень литературных источников</w:t>
            </w:r>
          </w:p>
        </w:tc>
        <w:tc>
          <w:tcPr>
            <w:tcW w:w="1296" w:type="dxa"/>
            <w:shd w:val="clear" w:color="auto" w:fill="auto"/>
          </w:tcPr>
          <w:p w:rsidR="00F919E2" w:rsidRPr="00F919E2" w:rsidRDefault="00F919E2" w:rsidP="00BE2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919E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107</w:t>
            </w:r>
          </w:p>
        </w:tc>
      </w:tr>
    </w:tbl>
    <w:p w:rsidR="00F919E2" w:rsidRPr="00CD5FBD" w:rsidRDefault="00F919E2" w:rsidP="00F919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919E2" w:rsidRPr="00CD5FBD" w:rsidRDefault="00F919E2" w:rsidP="00F919E2">
      <w:pPr>
        <w:spacing w:after="0" w:line="240" w:lineRule="auto"/>
        <w:rPr>
          <w:rFonts w:ascii="Times New Roman" w:hAnsi="Times New Roman"/>
          <w:color w:val="3366FF"/>
          <w:sz w:val="24"/>
          <w:szCs w:val="24"/>
          <w:lang w:eastAsia="ru-RU"/>
        </w:rPr>
      </w:pPr>
    </w:p>
    <w:p w:rsidR="00F919E2" w:rsidRDefault="00F919E2" w:rsidP="00F919E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919E2" w:rsidRDefault="00F919E2" w:rsidP="00F919E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919E2" w:rsidRDefault="00F919E2" w:rsidP="00F919E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919E2" w:rsidRDefault="00F919E2" w:rsidP="00F919E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919E2" w:rsidRPr="00CD5FBD" w:rsidRDefault="00F919E2" w:rsidP="00F919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919E2" w:rsidRPr="00CD5FBD" w:rsidRDefault="00F919E2" w:rsidP="00F919E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CD5FBD">
        <w:rPr>
          <w:rFonts w:ascii="Times New Roman" w:hAnsi="Times New Roman"/>
          <w:b/>
          <w:sz w:val="36"/>
          <w:szCs w:val="36"/>
          <w:lang w:val="en-US"/>
        </w:rPr>
        <w:lastRenderedPageBreak/>
        <w:t>I</w:t>
      </w:r>
      <w:r w:rsidRPr="00CD5FBD">
        <w:rPr>
          <w:rFonts w:ascii="Times New Roman" w:hAnsi="Times New Roman"/>
          <w:b/>
          <w:sz w:val="36"/>
          <w:szCs w:val="36"/>
        </w:rPr>
        <w:t>. ЦЕЛЕВОЙ РАЗДЕЛ ПРОГРАММЫ</w:t>
      </w:r>
    </w:p>
    <w:p w:rsidR="00F919E2" w:rsidRDefault="00F919E2" w:rsidP="00F919E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5FBD">
        <w:rPr>
          <w:rFonts w:ascii="Times New Roman" w:hAnsi="Times New Roman"/>
          <w:b/>
          <w:sz w:val="24"/>
          <w:szCs w:val="24"/>
        </w:rPr>
        <w:t>1. Пояснительная записка</w:t>
      </w:r>
    </w:p>
    <w:p w:rsidR="00F919E2" w:rsidRPr="00CD5FBD" w:rsidRDefault="00F919E2" w:rsidP="00F919E2">
      <w:pPr>
        <w:spacing w:after="0" w:line="240" w:lineRule="auto"/>
        <w:jc w:val="center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bCs/>
          <w:i/>
          <w:iCs/>
          <w:spacing w:val="-14"/>
          <w:sz w:val="24"/>
          <w:szCs w:val="24"/>
          <w:lang w:eastAsia="ru-RU"/>
        </w:rPr>
        <w:t xml:space="preserve">Общие сведения о МАДОУ «Детский сад № </w:t>
      </w:r>
      <w:r>
        <w:rPr>
          <w:rFonts w:ascii="Times New Roman" w:hAnsi="Times New Roman"/>
          <w:b/>
          <w:bCs/>
          <w:i/>
          <w:iCs/>
          <w:spacing w:val="-14"/>
          <w:sz w:val="24"/>
          <w:szCs w:val="24"/>
          <w:lang w:eastAsia="ru-RU"/>
        </w:rPr>
        <w:t>284</w:t>
      </w:r>
      <w:r w:rsidRPr="00CD5FBD">
        <w:rPr>
          <w:rFonts w:ascii="Times New Roman" w:hAnsi="Times New Roman"/>
          <w:b/>
          <w:bCs/>
          <w:i/>
          <w:iCs/>
          <w:spacing w:val="-14"/>
          <w:sz w:val="24"/>
          <w:szCs w:val="24"/>
          <w:lang w:eastAsia="ru-RU"/>
        </w:rPr>
        <w:t xml:space="preserve">» </w:t>
      </w:r>
    </w:p>
    <w:p w:rsidR="00F919E2" w:rsidRDefault="00F919E2" w:rsidP="00F919E2">
      <w:pPr>
        <w:tabs>
          <w:tab w:val="left" w:pos="426"/>
          <w:tab w:val="left" w:pos="442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Полное наименование:</w:t>
      </w:r>
    </w:p>
    <w:p w:rsidR="00F919E2" w:rsidRPr="00CD5FBD" w:rsidRDefault="00F919E2" w:rsidP="00F919E2">
      <w:pPr>
        <w:tabs>
          <w:tab w:val="left" w:pos="426"/>
          <w:tab w:val="left" w:pos="442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на русском языке: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Муниципальное автономное дошкольное образовательное учреждение «Детский сад № </w:t>
      </w:r>
      <w:r>
        <w:rPr>
          <w:rFonts w:ascii="Times New Roman" w:hAnsi="Times New Roman"/>
          <w:sz w:val="24"/>
          <w:szCs w:val="24"/>
          <w:lang w:eastAsia="ru-RU"/>
        </w:rPr>
        <w:t>284</w:t>
      </w:r>
      <w:r w:rsidRPr="00CD5FBD">
        <w:rPr>
          <w:rFonts w:ascii="Times New Roman" w:hAnsi="Times New Roman"/>
          <w:sz w:val="24"/>
          <w:szCs w:val="24"/>
          <w:lang w:eastAsia="ru-RU"/>
        </w:rPr>
        <w:t>» Советского района города Казани.</w:t>
      </w:r>
    </w:p>
    <w:p w:rsidR="00F919E2" w:rsidRPr="00CD5FBD" w:rsidRDefault="00F919E2" w:rsidP="00F919E2">
      <w:pPr>
        <w:tabs>
          <w:tab w:val="left" w:pos="426"/>
          <w:tab w:val="left" w:pos="442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с</w:t>
      </w:r>
      <w:proofErr w:type="gramEnd"/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окращенное наименование на русском языке: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МАДОУ «Детский сад № </w:t>
      </w:r>
      <w:r>
        <w:rPr>
          <w:rFonts w:ascii="Times New Roman" w:hAnsi="Times New Roman"/>
          <w:sz w:val="24"/>
          <w:szCs w:val="24"/>
          <w:lang w:eastAsia="ru-RU"/>
        </w:rPr>
        <w:t>284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». </w:t>
      </w:r>
    </w:p>
    <w:p w:rsidR="00F919E2" w:rsidRPr="00CD5FBD" w:rsidRDefault="00F919E2" w:rsidP="00F919E2">
      <w:pPr>
        <w:pStyle w:val="2"/>
        <w:widowControl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CD5FBD">
        <w:rPr>
          <w:rFonts w:ascii="Times New Roman" w:hAnsi="Times New Roman"/>
          <w:sz w:val="24"/>
          <w:szCs w:val="24"/>
          <w:lang w:eastAsia="ru-RU"/>
        </w:rPr>
        <w:t xml:space="preserve">           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полное наименование на татарском языке:</w:t>
      </w:r>
      <w:r w:rsidRPr="00CD5FB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CD5FBD">
        <w:rPr>
          <w:rFonts w:ascii="Times New Roman" w:hAnsi="Times New Roman"/>
          <w:sz w:val="24"/>
          <w:szCs w:val="24"/>
        </w:rPr>
        <w:t>Казан ш</w:t>
      </w:r>
      <w:r w:rsidRPr="00CD5FBD">
        <w:rPr>
          <w:rFonts w:ascii="Times New Roman" w:hAnsi="Times New Roman"/>
          <w:sz w:val="24"/>
          <w:szCs w:val="24"/>
          <w:lang w:val="tt-RU"/>
        </w:rPr>
        <w:t xml:space="preserve">әһәре </w:t>
      </w:r>
      <w:r w:rsidRPr="00CD5FBD">
        <w:rPr>
          <w:rFonts w:ascii="Times New Roman" w:hAnsi="Times New Roman"/>
          <w:sz w:val="24"/>
          <w:szCs w:val="24"/>
        </w:rPr>
        <w:t xml:space="preserve">Совет </w:t>
      </w:r>
      <w:r w:rsidRPr="00CD5FBD">
        <w:rPr>
          <w:rFonts w:ascii="Times New Roman" w:hAnsi="Times New Roman"/>
          <w:sz w:val="24"/>
          <w:szCs w:val="24"/>
          <w:lang w:val="tt-RU"/>
        </w:rPr>
        <w:t>районың “</w:t>
      </w:r>
      <w:r>
        <w:rPr>
          <w:rFonts w:ascii="Times New Roman" w:hAnsi="Times New Roman"/>
          <w:sz w:val="24"/>
          <w:szCs w:val="24"/>
          <w:lang w:val="tt-RU"/>
        </w:rPr>
        <w:t>284</w:t>
      </w:r>
      <w:r w:rsidRPr="00CD5FBD">
        <w:rPr>
          <w:rFonts w:ascii="Times New Roman" w:hAnsi="Times New Roman"/>
          <w:sz w:val="24"/>
          <w:szCs w:val="24"/>
          <w:lang w:val="tt-RU"/>
        </w:rPr>
        <w:t>нч</w:t>
      </w:r>
      <w:r>
        <w:rPr>
          <w:rFonts w:ascii="Times New Roman" w:hAnsi="Times New Roman"/>
          <w:sz w:val="24"/>
          <w:szCs w:val="24"/>
          <w:lang w:val="tt-RU"/>
        </w:rPr>
        <w:t>е</w:t>
      </w:r>
      <w:r w:rsidRPr="00CD5FBD">
        <w:rPr>
          <w:rFonts w:ascii="Times New Roman" w:hAnsi="Times New Roman"/>
          <w:sz w:val="24"/>
          <w:szCs w:val="24"/>
          <w:lang w:val="tt-RU"/>
        </w:rPr>
        <w:t xml:space="preserve"> балалар бакчасы” муни</w:t>
      </w:r>
      <w:proofErr w:type="spellStart"/>
      <w:r w:rsidRPr="00CD5FBD">
        <w:rPr>
          <w:rFonts w:ascii="Times New Roman" w:hAnsi="Times New Roman"/>
          <w:sz w:val="24"/>
          <w:szCs w:val="24"/>
        </w:rPr>
        <w:t>ципаль</w:t>
      </w:r>
      <w:proofErr w:type="spellEnd"/>
      <w:r w:rsidRPr="00CD5F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D5FBD">
        <w:rPr>
          <w:rFonts w:ascii="Times New Roman" w:hAnsi="Times New Roman"/>
          <w:sz w:val="24"/>
          <w:szCs w:val="24"/>
        </w:rPr>
        <w:t>автономияле</w:t>
      </w:r>
      <w:proofErr w:type="spellEnd"/>
      <w:r w:rsidRPr="00CD5FBD">
        <w:rPr>
          <w:rFonts w:ascii="Times New Roman" w:hAnsi="Times New Roman"/>
          <w:sz w:val="24"/>
          <w:szCs w:val="24"/>
        </w:rPr>
        <w:t xml:space="preserve"> </w:t>
      </w:r>
      <w:r w:rsidRPr="00CD5FBD">
        <w:rPr>
          <w:rFonts w:ascii="Times New Roman" w:hAnsi="Times New Roman"/>
          <w:sz w:val="24"/>
          <w:szCs w:val="24"/>
          <w:lang w:val="tt-RU"/>
        </w:rPr>
        <w:t>мәктәпкәчә белем учре</w:t>
      </w:r>
      <w:r>
        <w:rPr>
          <w:rFonts w:ascii="Times New Roman" w:hAnsi="Times New Roman"/>
          <w:sz w:val="24"/>
          <w:szCs w:val="24"/>
          <w:lang w:val="tt-RU"/>
        </w:rPr>
        <w:t>ж</w:t>
      </w:r>
      <w:r w:rsidRPr="00CD5FBD">
        <w:rPr>
          <w:rFonts w:ascii="Times New Roman" w:hAnsi="Times New Roman"/>
          <w:sz w:val="24"/>
          <w:szCs w:val="24"/>
          <w:lang w:val="tt-RU"/>
        </w:rPr>
        <w:t>дениясе.</w:t>
      </w:r>
    </w:p>
    <w:p w:rsidR="00F919E2" w:rsidRPr="00CD5FBD" w:rsidRDefault="00F919E2" w:rsidP="00F919E2">
      <w:pPr>
        <w:tabs>
          <w:tab w:val="left" w:pos="426"/>
          <w:tab w:val="left" w:pos="4420"/>
        </w:tabs>
        <w:spacing w:after="0" w:line="240" w:lineRule="auto"/>
        <w:ind w:firstLine="709"/>
        <w:jc w:val="both"/>
        <w:rPr>
          <w:rFonts w:ascii="SL_Times New Roman" w:hAnsi="SL_Times New Roman"/>
          <w:b/>
          <w:sz w:val="20"/>
          <w:szCs w:val="20"/>
          <w:lang w:val="tt-RU"/>
        </w:rPr>
      </w:pPr>
      <w:r w:rsidRPr="00CD5FBD">
        <w:rPr>
          <w:rFonts w:ascii="Times New Roman" w:hAnsi="Times New Roman"/>
          <w:b/>
          <w:i/>
          <w:sz w:val="24"/>
          <w:szCs w:val="24"/>
        </w:rPr>
        <w:t>сокращенное наименование на татарском языке:</w:t>
      </w:r>
      <w:r w:rsidRPr="00CD5FBD">
        <w:rPr>
          <w:rFonts w:ascii="Times New Roman" w:hAnsi="Times New Roman"/>
          <w:sz w:val="24"/>
          <w:szCs w:val="24"/>
        </w:rPr>
        <w:t xml:space="preserve"> МАМБУ «</w:t>
      </w:r>
      <w:r>
        <w:rPr>
          <w:rFonts w:ascii="Times New Roman" w:hAnsi="Times New Roman"/>
          <w:sz w:val="24"/>
          <w:szCs w:val="24"/>
        </w:rPr>
        <w:t>284</w:t>
      </w:r>
      <w:r w:rsidRPr="00CD5FBD">
        <w:rPr>
          <w:rFonts w:ascii="Times New Roman" w:hAnsi="Times New Roman"/>
          <w:sz w:val="24"/>
          <w:szCs w:val="24"/>
        </w:rPr>
        <w:t>нч</w:t>
      </w:r>
      <w:r>
        <w:rPr>
          <w:rFonts w:ascii="Times New Roman" w:hAnsi="Times New Roman"/>
          <w:sz w:val="24"/>
          <w:szCs w:val="24"/>
        </w:rPr>
        <w:t>е</w:t>
      </w:r>
      <w:r w:rsidRPr="00CD5F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D5FBD">
        <w:rPr>
          <w:rFonts w:ascii="Times New Roman" w:hAnsi="Times New Roman"/>
          <w:sz w:val="24"/>
          <w:szCs w:val="24"/>
        </w:rPr>
        <w:t>балалар</w:t>
      </w:r>
      <w:proofErr w:type="spellEnd"/>
      <w:r w:rsidRPr="00CD5F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D5FBD">
        <w:rPr>
          <w:rFonts w:ascii="Times New Roman" w:hAnsi="Times New Roman"/>
          <w:sz w:val="24"/>
          <w:szCs w:val="24"/>
        </w:rPr>
        <w:t>бакчасы</w:t>
      </w:r>
      <w:proofErr w:type="spellEnd"/>
      <w:r w:rsidRPr="00CD5FBD">
        <w:rPr>
          <w:rFonts w:ascii="Times New Roman" w:hAnsi="Times New Roman"/>
          <w:sz w:val="24"/>
          <w:szCs w:val="24"/>
        </w:rPr>
        <w:t>»</w:t>
      </w:r>
      <w:r w:rsidRPr="00CD5FBD">
        <w:rPr>
          <w:rFonts w:ascii="Times New Roman" w:hAnsi="Times New Roman"/>
          <w:sz w:val="24"/>
          <w:szCs w:val="24"/>
          <w:lang w:val="tt-RU"/>
        </w:rPr>
        <w:t>.</w:t>
      </w:r>
    </w:p>
    <w:p w:rsidR="00F919E2" w:rsidRPr="00CD5FBD" w:rsidRDefault="00F919E2" w:rsidP="00F919E2">
      <w:pPr>
        <w:pStyle w:val="2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CD5FBD">
        <w:rPr>
          <w:rFonts w:ascii="Times New Roman" w:hAnsi="Times New Roman"/>
          <w:b/>
          <w:i/>
          <w:sz w:val="24"/>
          <w:szCs w:val="24"/>
          <w:u w:val="single"/>
        </w:rPr>
        <w:t>Адрес:</w:t>
      </w:r>
      <w:r w:rsidRPr="00CD5FBD">
        <w:rPr>
          <w:rFonts w:ascii="Times New Roman" w:hAnsi="Times New Roman"/>
          <w:b/>
          <w:i/>
          <w:sz w:val="24"/>
          <w:szCs w:val="24"/>
        </w:rPr>
        <w:t xml:space="preserve"> 420071, РТ, г. Казань, ул. </w:t>
      </w:r>
      <w:r>
        <w:rPr>
          <w:rFonts w:ascii="Times New Roman" w:hAnsi="Times New Roman"/>
          <w:b/>
          <w:i/>
          <w:sz w:val="24"/>
          <w:szCs w:val="24"/>
        </w:rPr>
        <w:t>Мира</w:t>
      </w:r>
      <w:r w:rsidRPr="00CD5FBD">
        <w:rPr>
          <w:rFonts w:ascii="Times New Roman" w:hAnsi="Times New Roman"/>
          <w:b/>
          <w:i/>
          <w:sz w:val="24"/>
          <w:szCs w:val="24"/>
        </w:rPr>
        <w:t xml:space="preserve">, дом </w:t>
      </w:r>
      <w:r>
        <w:rPr>
          <w:rFonts w:ascii="Times New Roman" w:hAnsi="Times New Roman"/>
          <w:b/>
          <w:i/>
          <w:sz w:val="24"/>
          <w:szCs w:val="24"/>
        </w:rPr>
        <w:t>33</w:t>
      </w:r>
      <w:r w:rsidRPr="00CD5FBD">
        <w:rPr>
          <w:rFonts w:ascii="Times New Roman" w:hAnsi="Times New Roman"/>
          <w:b/>
          <w:i/>
          <w:sz w:val="24"/>
          <w:szCs w:val="24"/>
        </w:rPr>
        <w:t>А</w:t>
      </w:r>
    </w:p>
    <w:p w:rsidR="00F919E2" w:rsidRPr="00CD5FBD" w:rsidRDefault="00F919E2" w:rsidP="00F919E2">
      <w:pPr>
        <w:pStyle w:val="2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CD5FBD">
        <w:rPr>
          <w:rFonts w:ascii="Times New Roman" w:hAnsi="Times New Roman"/>
          <w:b/>
          <w:i/>
          <w:sz w:val="24"/>
          <w:szCs w:val="24"/>
          <w:u w:val="single"/>
        </w:rPr>
        <w:t>Телефон:</w:t>
      </w:r>
      <w:r>
        <w:rPr>
          <w:rFonts w:ascii="Times New Roman" w:hAnsi="Times New Roman"/>
          <w:b/>
          <w:i/>
          <w:sz w:val="24"/>
          <w:szCs w:val="24"/>
        </w:rPr>
        <w:t xml:space="preserve"> 234-48-01</w:t>
      </w:r>
      <w:r w:rsidRPr="00CD5FBD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F919E2" w:rsidRPr="00CD5FBD" w:rsidRDefault="00F919E2" w:rsidP="00F919E2">
      <w:pPr>
        <w:pStyle w:val="2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CD5FBD">
        <w:rPr>
          <w:rFonts w:ascii="Times New Roman" w:hAnsi="Times New Roman"/>
          <w:b/>
          <w:i/>
          <w:sz w:val="24"/>
          <w:szCs w:val="24"/>
          <w:u w:val="single"/>
        </w:rPr>
        <w:t>Режим работы:</w:t>
      </w:r>
      <w:r w:rsidRPr="00CD5FBD">
        <w:rPr>
          <w:rFonts w:ascii="Times New Roman" w:hAnsi="Times New Roman"/>
          <w:b/>
          <w:i/>
          <w:sz w:val="24"/>
          <w:szCs w:val="24"/>
        </w:rPr>
        <w:t xml:space="preserve"> с 6.30 – 18.30 (2 дежурные группы)</w:t>
      </w:r>
    </w:p>
    <w:p w:rsidR="00F919E2" w:rsidRPr="00CD5FBD" w:rsidRDefault="00F919E2" w:rsidP="00F919E2">
      <w:pPr>
        <w:pStyle w:val="2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CD5FBD">
        <w:rPr>
          <w:rFonts w:ascii="Times New Roman" w:hAnsi="Times New Roman"/>
          <w:b/>
          <w:i/>
          <w:sz w:val="24"/>
          <w:szCs w:val="24"/>
        </w:rPr>
        <w:t>с 7.30 – 18.00 (4 группы)</w:t>
      </w:r>
    </w:p>
    <w:p w:rsidR="00F919E2" w:rsidRPr="00CD5FBD" w:rsidRDefault="00F919E2" w:rsidP="00F919E2">
      <w:pPr>
        <w:pStyle w:val="2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CD5FBD">
        <w:rPr>
          <w:rFonts w:ascii="Times New Roman" w:hAnsi="Times New Roman"/>
          <w:b/>
          <w:i/>
          <w:sz w:val="24"/>
          <w:szCs w:val="24"/>
        </w:rPr>
        <w:t>выходной: суббота, воскресенье</w:t>
      </w:r>
    </w:p>
    <w:p w:rsidR="00F919E2" w:rsidRPr="00CD5FBD" w:rsidRDefault="00F919E2" w:rsidP="00F919E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 xml:space="preserve">Основная функция МАДОУ «Детский сад № </w:t>
      </w:r>
      <w:r>
        <w:rPr>
          <w:rFonts w:ascii="Times New Roman" w:hAnsi="Times New Roman"/>
          <w:b/>
          <w:i/>
          <w:sz w:val="24"/>
          <w:szCs w:val="24"/>
          <w:lang w:eastAsia="ru-RU"/>
        </w:rPr>
        <w:t>284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»: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воспитание и обучение, обслуживание, уход, присмотр, оздоровление.</w:t>
      </w:r>
    </w:p>
    <w:p w:rsidR="00F919E2" w:rsidRPr="00CD5FBD" w:rsidRDefault="00F919E2" w:rsidP="00F919E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Принцип комплектования групп: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CD5FBD">
        <w:rPr>
          <w:rFonts w:ascii="Times New Roman" w:hAnsi="Times New Roman"/>
          <w:sz w:val="24"/>
          <w:szCs w:val="24"/>
          <w:lang w:eastAsia="ru-RU"/>
        </w:rPr>
        <w:t>одновозрастное</w:t>
      </w:r>
      <w:proofErr w:type="gramEnd"/>
      <w:r w:rsidRPr="00CD5FBD">
        <w:rPr>
          <w:rFonts w:ascii="Times New Roman" w:hAnsi="Times New Roman"/>
          <w:sz w:val="24"/>
          <w:szCs w:val="24"/>
          <w:lang w:eastAsia="ru-RU"/>
        </w:rPr>
        <w:t>.</w:t>
      </w:r>
    </w:p>
    <w:p w:rsidR="00F919E2" w:rsidRPr="00CD5FBD" w:rsidRDefault="00F919E2" w:rsidP="00F919E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proofErr w:type="gramStart"/>
      <w:r w:rsidRPr="00CD5FBD">
        <w:rPr>
          <w:rFonts w:ascii="Times New Roman" w:hAnsi="Times New Roman"/>
          <w:i/>
          <w:sz w:val="24"/>
          <w:szCs w:val="24"/>
          <w:lang w:eastAsia="ru-RU"/>
        </w:rPr>
        <w:t>Рассчитан</w:t>
      </w:r>
      <w:proofErr w:type="gramEnd"/>
      <w:r w:rsidRPr="00CD5FBD">
        <w:rPr>
          <w:rFonts w:ascii="Times New Roman" w:hAnsi="Times New Roman"/>
          <w:i/>
          <w:sz w:val="24"/>
          <w:szCs w:val="24"/>
          <w:lang w:eastAsia="ru-RU"/>
        </w:rPr>
        <w:t xml:space="preserve"> на 115 мест согласно нормам.</w:t>
      </w:r>
    </w:p>
    <w:p w:rsidR="00F919E2" w:rsidRPr="00CD5FBD" w:rsidRDefault="00F919E2" w:rsidP="00F919E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i/>
          <w:sz w:val="24"/>
          <w:szCs w:val="24"/>
          <w:lang w:eastAsia="ru-RU"/>
        </w:rPr>
        <w:t>Количество групп – 6</w:t>
      </w:r>
    </w:p>
    <w:p w:rsidR="00F919E2" w:rsidRPr="00CD5FBD" w:rsidRDefault="00F919E2" w:rsidP="00F919E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i/>
          <w:sz w:val="24"/>
          <w:szCs w:val="24"/>
          <w:lang w:eastAsia="ru-RU"/>
        </w:rPr>
        <w:t xml:space="preserve">Группа раннего возраста – 1 </w:t>
      </w:r>
    </w:p>
    <w:p w:rsidR="00F919E2" w:rsidRPr="00CD5FBD" w:rsidRDefault="00F919E2" w:rsidP="00F919E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i/>
          <w:sz w:val="24"/>
          <w:szCs w:val="24"/>
          <w:lang w:eastAsia="ru-RU"/>
        </w:rPr>
        <w:t xml:space="preserve">Дошкольных групп – 5 </w:t>
      </w:r>
    </w:p>
    <w:p w:rsidR="00F919E2" w:rsidRPr="00CD5FBD" w:rsidRDefault="00F919E2" w:rsidP="00F919E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Виды групп:</w:t>
      </w:r>
    </w:p>
    <w:p w:rsidR="00F919E2" w:rsidRPr="00CD5FBD" w:rsidRDefault="00F919E2" w:rsidP="00F919E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i/>
          <w:sz w:val="24"/>
          <w:szCs w:val="24"/>
          <w:lang w:eastAsia="ru-RU"/>
        </w:rPr>
        <w:t>Общеразвивающие</w:t>
      </w:r>
      <w:r w:rsidRPr="00CD5FBD">
        <w:rPr>
          <w:rFonts w:ascii="Times New Roman" w:hAnsi="Times New Roman"/>
          <w:i/>
          <w:sz w:val="24"/>
          <w:szCs w:val="24"/>
          <w:lang w:eastAsia="ru-RU"/>
        </w:rPr>
        <w:t>.</w:t>
      </w:r>
    </w:p>
    <w:p w:rsidR="00F919E2" w:rsidRDefault="00F919E2" w:rsidP="00F919E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Приоритетные направления:</w:t>
      </w:r>
      <w:r w:rsidRPr="00CD5FBD">
        <w:rPr>
          <w:rFonts w:ascii="Times New Roman" w:hAnsi="Times New Roman"/>
          <w:i/>
          <w:sz w:val="24"/>
          <w:szCs w:val="24"/>
          <w:lang w:eastAsia="ru-RU"/>
        </w:rPr>
        <w:t xml:space="preserve"> художественно – эстетическое, физкультурно – оздоровительное. </w:t>
      </w:r>
    </w:p>
    <w:p w:rsidR="00F919E2" w:rsidRDefault="00F919E2" w:rsidP="00F919E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F919E2" w:rsidRPr="00043DE6" w:rsidRDefault="00F919E2" w:rsidP="00F919E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DE6">
        <w:rPr>
          <w:rFonts w:ascii="Times New Roman" w:hAnsi="Times New Roman"/>
          <w:sz w:val="24"/>
          <w:szCs w:val="24"/>
          <w:lang w:eastAsia="ru-RU"/>
        </w:rPr>
        <w:t xml:space="preserve">МАДОУ «Детский сад № </w:t>
      </w:r>
      <w:r>
        <w:rPr>
          <w:rFonts w:ascii="Times New Roman" w:hAnsi="Times New Roman"/>
          <w:sz w:val="24"/>
          <w:szCs w:val="24"/>
          <w:lang w:eastAsia="ru-RU"/>
        </w:rPr>
        <w:t>284</w:t>
      </w:r>
      <w:r w:rsidRPr="00043DE6">
        <w:rPr>
          <w:rFonts w:ascii="Times New Roman" w:hAnsi="Times New Roman"/>
          <w:sz w:val="24"/>
          <w:szCs w:val="24"/>
          <w:lang w:eastAsia="ru-RU"/>
        </w:rPr>
        <w:t>» осуществляет свою образовательную, правовую, хозяйственную деятельность</w:t>
      </w:r>
      <w:r>
        <w:rPr>
          <w:rFonts w:ascii="Times New Roman" w:hAnsi="Times New Roman"/>
          <w:sz w:val="24"/>
          <w:szCs w:val="24"/>
          <w:lang w:eastAsia="ru-RU"/>
        </w:rPr>
        <w:t xml:space="preserve"> на основе: Устава МАДОУ «Детский сад № 284», утвержден приказом Комитета земельных и имущественных отношений Исполнительного комитета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.</w:t>
      </w:r>
      <w:r w:rsidRPr="000F72C7">
        <w:rPr>
          <w:rFonts w:ascii="Times New Roman" w:hAnsi="Times New Roman"/>
          <w:sz w:val="24"/>
          <w:szCs w:val="24"/>
          <w:lang w:eastAsia="ru-RU"/>
        </w:rPr>
        <w:t>К</w:t>
      </w:r>
      <w:proofErr w:type="gramEnd"/>
      <w:r w:rsidRPr="000F72C7">
        <w:rPr>
          <w:rFonts w:ascii="Times New Roman" w:hAnsi="Times New Roman"/>
          <w:sz w:val="24"/>
          <w:szCs w:val="24"/>
          <w:lang w:eastAsia="ru-RU"/>
        </w:rPr>
        <w:t>азани</w:t>
      </w:r>
      <w:proofErr w:type="spellEnd"/>
      <w:r w:rsidRPr="000F72C7">
        <w:rPr>
          <w:rFonts w:ascii="Times New Roman" w:hAnsi="Times New Roman"/>
          <w:sz w:val="24"/>
          <w:szCs w:val="24"/>
          <w:lang w:eastAsia="ru-RU"/>
        </w:rPr>
        <w:t xml:space="preserve"> от 13.11.2015г. № 2306/</w:t>
      </w:r>
      <w:proofErr w:type="spellStart"/>
      <w:r w:rsidRPr="000F72C7">
        <w:rPr>
          <w:rFonts w:ascii="Times New Roman" w:hAnsi="Times New Roman"/>
          <w:sz w:val="24"/>
          <w:szCs w:val="24"/>
          <w:lang w:eastAsia="ru-RU"/>
        </w:rPr>
        <w:t>кзио</w:t>
      </w:r>
      <w:proofErr w:type="spellEnd"/>
      <w:r w:rsidRPr="000F72C7">
        <w:rPr>
          <w:rFonts w:ascii="Times New Roman" w:hAnsi="Times New Roman"/>
          <w:sz w:val="24"/>
          <w:szCs w:val="24"/>
          <w:lang w:eastAsia="ru-RU"/>
        </w:rPr>
        <w:t xml:space="preserve"> - </w:t>
      </w:r>
      <w:proofErr w:type="spellStart"/>
      <w:r w:rsidRPr="000F72C7">
        <w:rPr>
          <w:rFonts w:ascii="Times New Roman" w:hAnsi="Times New Roman"/>
          <w:sz w:val="24"/>
          <w:szCs w:val="24"/>
          <w:lang w:eastAsia="ru-RU"/>
        </w:rPr>
        <w:t>пк</w:t>
      </w:r>
      <w:proofErr w:type="spellEnd"/>
      <w:r w:rsidRPr="000F72C7">
        <w:rPr>
          <w:rFonts w:ascii="Times New Roman" w:hAnsi="Times New Roman"/>
          <w:sz w:val="24"/>
          <w:szCs w:val="24"/>
          <w:lang w:eastAsia="ru-RU"/>
        </w:rPr>
        <w:t>; Лицензии на осуществление образовательной деятельности серии 16Л 01 № 0002219</w:t>
      </w:r>
      <w:r>
        <w:rPr>
          <w:rFonts w:ascii="Times New Roman" w:hAnsi="Times New Roman"/>
          <w:sz w:val="24"/>
          <w:szCs w:val="24"/>
          <w:lang w:eastAsia="ru-RU"/>
        </w:rPr>
        <w:t xml:space="preserve"> от 08.05.2015г.</w:t>
      </w:r>
    </w:p>
    <w:p w:rsidR="00F919E2" w:rsidRDefault="00F919E2" w:rsidP="00F919E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919E2" w:rsidRDefault="00F919E2" w:rsidP="00F919E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5FBD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Основная образовательная Программа МАДОУ «Детский сад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284</w:t>
      </w:r>
      <w:r w:rsidRPr="00CD5FBD">
        <w:rPr>
          <w:rFonts w:ascii="Times New Roman" w:eastAsia="Times New Roman" w:hAnsi="Times New Roman"/>
          <w:sz w:val="24"/>
          <w:szCs w:val="24"/>
          <w:lang w:eastAsia="ru-RU"/>
        </w:rPr>
        <w:t xml:space="preserve">» разработана  в соответствии </w:t>
      </w:r>
      <w:proofErr w:type="gramStart"/>
      <w:r w:rsidRPr="00CD5FBD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 w:rsidRPr="00CD5FB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F919E2" w:rsidRDefault="00F919E2" w:rsidP="00F919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eastAsia="Times New Roman" w:hAnsi="Times New Roman"/>
          <w:sz w:val="24"/>
          <w:szCs w:val="24"/>
          <w:lang w:eastAsia="ru-RU"/>
        </w:rPr>
        <w:t xml:space="preserve">Федеральным государственным образовательным стандартом дошкольного образования 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2013 г"/>
        </w:smartTagPr>
        <w:r w:rsidRPr="00CD5FBD">
          <w:rPr>
            <w:rFonts w:ascii="Times New Roman" w:hAnsi="Times New Roman"/>
            <w:sz w:val="24"/>
            <w:szCs w:val="24"/>
            <w:lang w:eastAsia="ru-RU"/>
          </w:rPr>
          <w:t>2013 г</w:t>
        </w:r>
      </w:smartTag>
      <w:r w:rsidRPr="00CD5FBD">
        <w:rPr>
          <w:rFonts w:ascii="Times New Roman" w:hAnsi="Times New Roman"/>
          <w:sz w:val="24"/>
          <w:szCs w:val="24"/>
          <w:lang w:eastAsia="ru-RU"/>
        </w:rPr>
        <w:t>. №1155)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F919E2" w:rsidRDefault="00F919E2" w:rsidP="00F919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4B0F">
        <w:rPr>
          <w:rFonts w:ascii="Times New Roman" w:hAnsi="Times New Roman"/>
          <w:sz w:val="24"/>
          <w:szCs w:val="24"/>
          <w:lang w:eastAsia="ru-RU"/>
        </w:rPr>
        <w:t>Примерной основной образовательной программой дошкольного образования (</w:t>
      </w:r>
      <w:proofErr w:type="gramStart"/>
      <w:r w:rsidRPr="00754B0F">
        <w:rPr>
          <w:rFonts w:ascii="Times New Roman" w:hAnsi="Times New Roman"/>
          <w:sz w:val="24"/>
          <w:szCs w:val="24"/>
          <w:lang w:eastAsia="ru-RU"/>
        </w:rPr>
        <w:t>одобрена</w:t>
      </w:r>
      <w:proofErr w:type="gramEnd"/>
      <w:r w:rsidRPr="00754B0F">
        <w:rPr>
          <w:rFonts w:ascii="Times New Roman" w:hAnsi="Times New Roman"/>
          <w:sz w:val="24"/>
          <w:szCs w:val="24"/>
          <w:lang w:eastAsia="ru-RU"/>
        </w:rPr>
        <w:t xml:space="preserve"> решением федерального учебно – методического объединения по общему образованию – протокол от 20 мая 2015 г. № 2/15)</w:t>
      </w:r>
      <w:r w:rsidRPr="00754B0F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F919E2" w:rsidRDefault="00F919E2" w:rsidP="00F919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4B0F"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Примерной общеобразовательной программой дошкольного образования «От рождения до школы» (под редакцией </w:t>
      </w:r>
      <w:proofErr w:type="spellStart"/>
      <w:r w:rsidRPr="00754B0F">
        <w:rPr>
          <w:rFonts w:ascii="Times New Roman" w:eastAsia="Times New Roman" w:hAnsi="Times New Roman"/>
          <w:sz w:val="24"/>
          <w:szCs w:val="24"/>
          <w:lang w:eastAsia="ru-RU"/>
        </w:rPr>
        <w:t>Н.Е.Вераксы</w:t>
      </w:r>
      <w:proofErr w:type="spellEnd"/>
      <w:r w:rsidRPr="00754B0F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754B0F">
        <w:rPr>
          <w:rFonts w:ascii="Times New Roman" w:eastAsia="Times New Roman" w:hAnsi="Times New Roman"/>
          <w:sz w:val="24"/>
          <w:szCs w:val="24"/>
          <w:lang w:eastAsia="ru-RU"/>
        </w:rPr>
        <w:t>Т.С.Комаровой</w:t>
      </w:r>
      <w:proofErr w:type="spellEnd"/>
      <w:r w:rsidRPr="00754B0F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754B0F">
        <w:rPr>
          <w:rFonts w:ascii="Times New Roman" w:eastAsia="Times New Roman" w:hAnsi="Times New Roman"/>
          <w:sz w:val="24"/>
          <w:szCs w:val="24"/>
          <w:lang w:eastAsia="ru-RU"/>
        </w:rPr>
        <w:t>М.А.Васильевой</w:t>
      </w:r>
      <w:proofErr w:type="spellEnd"/>
      <w:r w:rsidRPr="00754B0F">
        <w:rPr>
          <w:rFonts w:ascii="Times New Roman" w:eastAsia="Times New Roman" w:hAnsi="Times New Roman"/>
          <w:sz w:val="24"/>
          <w:szCs w:val="24"/>
          <w:lang w:eastAsia="ru-RU"/>
        </w:rPr>
        <w:t>) в соответствии с ФГОС ДО;</w:t>
      </w:r>
    </w:p>
    <w:p w:rsidR="00F919E2" w:rsidRPr="00DB0FE1" w:rsidRDefault="00F919E2" w:rsidP="00F919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B0FE1">
        <w:rPr>
          <w:rFonts w:ascii="Times New Roman" w:hAnsi="Times New Roman"/>
          <w:sz w:val="24"/>
          <w:szCs w:val="24"/>
          <w:lang w:eastAsia="ru-RU"/>
        </w:rPr>
        <w:t xml:space="preserve">Региональной программой дошкольного образования (автор </w:t>
      </w:r>
      <w:proofErr w:type="spellStart"/>
      <w:r w:rsidRPr="00DB0FE1">
        <w:rPr>
          <w:rFonts w:ascii="Times New Roman" w:hAnsi="Times New Roman"/>
          <w:sz w:val="24"/>
          <w:szCs w:val="24"/>
          <w:lang w:eastAsia="ru-RU"/>
        </w:rPr>
        <w:t>Р.К.Шаехова</w:t>
      </w:r>
      <w:proofErr w:type="spellEnd"/>
      <w:r w:rsidRPr="00DB0FE1">
        <w:rPr>
          <w:rFonts w:ascii="Times New Roman" w:hAnsi="Times New Roman"/>
          <w:sz w:val="24"/>
          <w:szCs w:val="24"/>
          <w:lang w:eastAsia="ru-RU"/>
        </w:rPr>
        <w:t>)</w:t>
      </w:r>
    </w:p>
    <w:p w:rsidR="00F919E2" w:rsidRPr="00CD5FBD" w:rsidRDefault="00F919E2" w:rsidP="00F919E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Целью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программы является развитие физических, интеллектуальных, духовно – нравственных, эстетических и личностных качеств ребенка, творческих способностей, а также развитие предпосылок учебной деятельности.</w:t>
      </w:r>
    </w:p>
    <w:p w:rsidR="00F919E2" w:rsidRPr="00CD5FBD" w:rsidRDefault="00F919E2" w:rsidP="00F919E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sz w:val="24"/>
          <w:szCs w:val="24"/>
          <w:lang w:eastAsia="ru-RU"/>
        </w:rPr>
        <w:t xml:space="preserve">Программа включает конкретное содержание образовательных областей, с учетом возрастных и индивидуальных особенностей детей в 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различных видах детской деятельности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, таких как 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игровая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, включая сюжетно – ролевую игру, игру с правилами и </w:t>
      </w:r>
      <w:r w:rsidRPr="00CD5FBD">
        <w:rPr>
          <w:rFonts w:ascii="Times New Roman" w:hAnsi="Times New Roman"/>
          <w:sz w:val="24"/>
          <w:szCs w:val="24"/>
          <w:lang w:eastAsia="ru-RU"/>
        </w:rPr>
        <w:lastRenderedPageBreak/>
        <w:t xml:space="preserve">другие виды игры; 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коммуникативная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(общение и взаимодействие </w:t>
      </w:r>
      <w:proofErr w:type="gramStart"/>
      <w:r w:rsidRPr="00CD5FBD">
        <w:rPr>
          <w:rFonts w:ascii="Times New Roman" w:hAnsi="Times New Roman"/>
          <w:sz w:val="24"/>
          <w:szCs w:val="24"/>
          <w:lang w:eastAsia="ru-RU"/>
        </w:rPr>
        <w:t>со</w:t>
      </w:r>
      <w:proofErr w:type="gramEnd"/>
      <w:r w:rsidRPr="00CD5FBD">
        <w:rPr>
          <w:rFonts w:ascii="Times New Roman" w:hAnsi="Times New Roman"/>
          <w:sz w:val="24"/>
          <w:szCs w:val="24"/>
          <w:lang w:eastAsia="ru-RU"/>
        </w:rPr>
        <w:t xml:space="preserve"> взрослыми и сверстниками); 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познавательно – исследовательская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(исследование объектов окружающего мира и экспериментирования с ними); </w:t>
      </w:r>
      <w:proofErr w:type="gramStart"/>
      <w:r w:rsidRPr="00CD5FBD">
        <w:rPr>
          <w:rFonts w:ascii="Times New Roman" w:hAnsi="Times New Roman"/>
          <w:sz w:val="24"/>
          <w:szCs w:val="24"/>
          <w:lang w:eastAsia="ru-RU"/>
        </w:rPr>
        <w:t xml:space="preserve">а также восприятие 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художественной литературы и фольклора, самообслуживание и элементарный бытовой труд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аппликация); 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музыкальная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(восприятие и понимание смысла музыкальных произведений, пение, музыкально – ритмические движения, игры на детских музыкальных инструментах) и 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двигательная</w:t>
      </w:r>
      <w:r w:rsidRPr="00CD5FBD">
        <w:rPr>
          <w:rFonts w:ascii="Times New Roman" w:hAnsi="Times New Roman"/>
          <w:sz w:val="24"/>
          <w:szCs w:val="24"/>
          <w:lang w:eastAsia="ru-RU"/>
        </w:rPr>
        <w:t xml:space="preserve"> (овладение основными движениями) формы активности ребенка (п.2.7.</w:t>
      </w:r>
      <w:proofErr w:type="gramEnd"/>
      <w:r w:rsidRPr="00CD5FBD">
        <w:rPr>
          <w:rFonts w:ascii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CD5FBD">
        <w:rPr>
          <w:rFonts w:ascii="Times New Roman" w:hAnsi="Times New Roman"/>
          <w:sz w:val="24"/>
          <w:szCs w:val="24"/>
          <w:lang w:eastAsia="ru-RU"/>
        </w:rPr>
        <w:t>Стандарта).</w:t>
      </w:r>
      <w:proofErr w:type="gramEnd"/>
    </w:p>
    <w:p w:rsidR="00F919E2" w:rsidRPr="00CD5FBD" w:rsidRDefault="00F919E2" w:rsidP="00F919E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sz w:val="24"/>
          <w:szCs w:val="24"/>
          <w:lang w:eastAsia="ru-RU"/>
        </w:rPr>
        <w:t xml:space="preserve">Программа направлена на создание условий развития детей раннего и дошкольного возраста, открывающих возможности для позитивной социализации ребенка,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CD5FBD">
        <w:rPr>
          <w:rFonts w:ascii="Times New Roman" w:hAnsi="Times New Roman"/>
          <w:sz w:val="24"/>
          <w:szCs w:val="24"/>
          <w:lang w:eastAsia="ru-RU"/>
        </w:rPr>
        <w:t>со</w:t>
      </w:r>
      <w:proofErr w:type="gramEnd"/>
      <w:r w:rsidRPr="00CD5FBD">
        <w:rPr>
          <w:rFonts w:ascii="Times New Roman" w:hAnsi="Times New Roman"/>
          <w:sz w:val="24"/>
          <w:szCs w:val="24"/>
          <w:lang w:eastAsia="ru-RU"/>
        </w:rPr>
        <w:t xml:space="preserve"> взрослыми и сверстниками в соответствующих дошкольному возрасту видам деятельности.</w:t>
      </w:r>
    </w:p>
    <w:p w:rsidR="00F919E2" w:rsidRPr="00CD5FBD" w:rsidRDefault="00F919E2" w:rsidP="00F919E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sz w:val="24"/>
          <w:szCs w:val="24"/>
          <w:lang w:eastAsia="ru-RU"/>
        </w:rPr>
        <w:tab/>
        <w:t xml:space="preserve">В соответствии с ФГОС </w:t>
      </w:r>
      <w:proofErr w:type="gramStart"/>
      <w:r w:rsidRPr="00CD5FBD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CD5FB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CD5FBD">
        <w:rPr>
          <w:rFonts w:ascii="Times New Roman" w:hAnsi="Times New Roman"/>
          <w:sz w:val="24"/>
          <w:szCs w:val="24"/>
          <w:lang w:eastAsia="ru-RU"/>
        </w:rPr>
        <w:t>образовательная</w:t>
      </w:r>
      <w:proofErr w:type="gramEnd"/>
      <w:r w:rsidRPr="00CD5FBD">
        <w:rPr>
          <w:rFonts w:ascii="Times New Roman" w:hAnsi="Times New Roman"/>
          <w:sz w:val="24"/>
          <w:szCs w:val="24"/>
          <w:lang w:eastAsia="ru-RU"/>
        </w:rPr>
        <w:t xml:space="preserve"> программа МАДОУ «Детский сад № </w:t>
      </w:r>
      <w:r>
        <w:rPr>
          <w:rFonts w:ascii="Times New Roman" w:hAnsi="Times New Roman"/>
          <w:sz w:val="24"/>
          <w:szCs w:val="24"/>
          <w:lang w:eastAsia="ru-RU"/>
        </w:rPr>
        <w:t>284</w:t>
      </w:r>
      <w:r w:rsidRPr="00CD5FBD">
        <w:rPr>
          <w:rFonts w:ascii="Times New Roman" w:hAnsi="Times New Roman"/>
          <w:sz w:val="24"/>
          <w:szCs w:val="24"/>
          <w:lang w:eastAsia="ru-RU"/>
        </w:rPr>
        <w:t>» состоит из трех разделов:</w:t>
      </w:r>
    </w:p>
    <w:p w:rsidR="00F919E2" w:rsidRPr="00CD5FBD" w:rsidRDefault="00F919E2" w:rsidP="00F919E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val="en-US" w:eastAsia="ru-RU"/>
        </w:rPr>
        <w:t>I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. Целевой раздел</w:t>
      </w:r>
    </w:p>
    <w:p w:rsidR="00F919E2" w:rsidRPr="00CD5FBD" w:rsidRDefault="00F919E2" w:rsidP="00F919E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val="en-US" w:eastAsia="ru-RU"/>
        </w:rPr>
        <w:t>II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. Содержательный раздел состоит из 2 – х частей:</w:t>
      </w:r>
    </w:p>
    <w:p w:rsidR="00F919E2" w:rsidRPr="00CD5FBD" w:rsidRDefault="00F919E2" w:rsidP="00F919E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sz w:val="24"/>
          <w:szCs w:val="24"/>
          <w:lang w:eastAsia="ru-RU"/>
        </w:rPr>
        <w:t>1) Обязательной части – 60%</w:t>
      </w:r>
    </w:p>
    <w:p w:rsidR="00F919E2" w:rsidRPr="00CD5FBD" w:rsidRDefault="00F919E2" w:rsidP="00F919E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sz w:val="24"/>
          <w:szCs w:val="24"/>
          <w:lang w:eastAsia="ru-RU"/>
        </w:rPr>
        <w:t>2) Части, формируемой участниками образовательного процесса ДОУ – 40%</w:t>
      </w:r>
    </w:p>
    <w:p w:rsidR="00F919E2" w:rsidRPr="00CD5FBD" w:rsidRDefault="00F919E2" w:rsidP="00F919E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sz w:val="24"/>
          <w:szCs w:val="24"/>
          <w:lang w:eastAsia="ru-RU"/>
        </w:rPr>
        <w:tab/>
        <w:t>Вторая часть образовательной программы ориентирована на потребности и интересы воспитанников и их родителей, разработана с учетом национально – регионального компонента, приоритетного направления МАДОУ «Детский сад № 166» и сложившимся традициям. Также эта часть программы включает содержание коррекционной работы.</w:t>
      </w:r>
    </w:p>
    <w:p w:rsidR="00F919E2" w:rsidRPr="00CD5FBD" w:rsidRDefault="00F919E2" w:rsidP="00F919E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CD5FBD">
        <w:rPr>
          <w:rFonts w:ascii="Times New Roman" w:hAnsi="Times New Roman"/>
          <w:b/>
          <w:i/>
          <w:sz w:val="24"/>
          <w:szCs w:val="24"/>
          <w:lang w:val="en-US" w:eastAsia="ru-RU"/>
        </w:rPr>
        <w:t>III</w:t>
      </w:r>
      <w:r w:rsidRPr="00CD5FBD">
        <w:rPr>
          <w:rFonts w:ascii="Times New Roman" w:hAnsi="Times New Roman"/>
          <w:b/>
          <w:i/>
          <w:sz w:val="24"/>
          <w:szCs w:val="24"/>
          <w:lang w:eastAsia="ru-RU"/>
        </w:rPr>
        <w:t>. Организационный раздел</w:t>
      </w:r>
    </w:p>
    <w:p w:rsidR="00F919E2" w:rsidRPr="00CD5FBD" w:rsidRDefault="00F919E2" w:rsidP="00F919E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D5FBD">
        <w:rPr>
          <w:rFonts w:ascii="Times New Roman" w:hAnsi="Times New Roman"/>
          <w:sz w:val="24"/>
          <w:szCs w:val="24"/>
          <w:lang w:eastAsia="ru-RU"/>
        </w:rPr>
        <w:t>Содержание Программы включает совокупность образовательных областей, которые обеспечивают социальную ситуацию развития личности ребенка. Программа  обеспечивает разностороннее развитие детей в возрасте от 2 до 7 лет с учетом их возрастных и индивидуальных особенностей по основным областям: социально-коммуникативное развитие; познавательное развитие; речевое развитие; художественно-эстетическое развитие; физическое развитие.</w:t>
      </w:r>
    </w:p>
    <w:p w:rsidR="00F919E2" w:rsidRDefault="00F919E2"/>
    <w:sectPr w:rsidR="00F91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C813"/>
      </v:shape>
    </w:pict>
  </w:numPicBullet>
  <w:abstractNum w:abstractNumId="0">
    <w:nsid w:val="0349265D"/>
    <w:multiLevelType w:val="hybridMultilevel"/>
    <w:tmpl w:val="EC66C918"/>
    <w:lvl w:ilvl="0" w:tplc="04190007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9E2"/>
    <w:rsid w:val="00CE4F77"/>
    <w:rsid w:val="00F91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919E2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0">
    <w:name w:val="Основной текст с отступом 2 Знак"/>
    <w:basedOn w:val="a0"/>
    <w:link w:val="2"/>
    <w:rsid w:val="00F919E2"/>
    <w:rPr>
      <w:rFonts w:ascii="Calibri" w:eastAsia="Calibri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F91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19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919E2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0">
    <w:name w:val="Основной текст с отступом 2 Знак"/>
    <w:basedOn w:val="a0"/>
    <w:link w:val="2"/>
    <w:rsid w:val="00F919E2"/>
    <w:rPr>
      <w:rFonts w:ascii="Calibri" w:eastAsia="Calibri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F91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19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981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dcterms:created xsi:type="dcterms:W3CDTF">2016-10-09T16:56:00Z</dcterms:created>
  <dcterms:modified xsi:type="dcterms:W3CDTF">2016-10-09T16:57:00Z</dcterms:modified>
</cp:coreProperties>
</file>